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4BBE0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- 01 -                                                                                       </w:t>
      </w:r>
    </w:p>
    <w:p w14:paraId="1E782791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</w:p>
    <w:p w14:paraId="0292991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FORMULAR F4                                                                                                                                                </w:t>
      </w:r>
    </w:p>
    <w:p w14:paraId="4D075EF8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</w:p>
    <w:p w14:paraId="2ED32D9C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OBIECTIV                                                                                 PROIECTANT                                                        </w:t>
      </w:r>
    </w:p>
    <w:p w14:paraId="76897829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AMENAJARE CURTE CASA CASATORIILOR                                                        STAN CATALIN PFA                                                  </w:t>
      </w:r>
    </w:p>
    <w:p w14:paraId="12D3A978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</w:p>
    <w:p w14:paraId="5D191BB6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L I S T A                                                                            </w:t>
      </w:r>
    </w:p>
    <w:p w14:paraId="2748FB06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cu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cantitatile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 de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utilaje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si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echipamente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tehnologice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,                                                    </w:t>
      </w:r>
    </w:p>
    <w:p w14:paraId="35D2C9DB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</w:t>
      </w:r>
      <w:r w:rsidRPr="00C06F99">
        <w:rPr>
          <w:rFonts w:ascii="Courier New" w:hAnsi="Courier New" w:cs="Courier New"/>
          <w:sz w:val="14"/>
          <w:szCs w:val="14"/>
          <w:lang w:val="it-IT"/>
        </w:rPr>
        <w:t xml:space="preserve">inclusiv dotari si active necorporale                                                          </w:t>
      </w:r>
    </w:p>
    <w:p w14:paraId="7296A4A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 xml:space="preserve">                                                                                                                                                           </w:t>
      </w:r>
    </w:p>
    <w:p w14:paraId="1836BF09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-----------------------------------------------------------------------------------------------------------------------------------------------------------</w:t>
      </w:r>
    </w:p>
    <w:p w14:paraId="074B6A34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Valoarea     |                    |</w:t>
      </w:r>
    </w:p>
    <w:p w14:paraId="73360DA0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|Nr. |                 Denumirea                                               |  U.M.  | Cantitatea |Pretul unitar| (exclusiv TVA)  |Fisa tehnica atasata|</w:t>
      </w:r>
    </w:p>
    <w:p w14:paraId="7BB5B0ED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|crt.|                                                                         |        |            |- lei/U.M. - |     (3 x 4)     |                    |</w:t>
      </w:r>
    </w:p>
    <w:p w14:paraId="04517368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- lei -     |                    |</w:t>
      </w:r>
    </w:p>
    <w:p w14:paraId="43C5014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77CE9F83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0  |                       1                                                 |   2    |      3     |       4     |         5       |         6          |</w:t>
      </w:r>
    </w:p>
    <w:p w14:paraId="4CCA5090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0881746A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1. | Utilaje, echipamente tehnologice si functionale care necesita montaj    |        |            |             |                 |                    |</w:t>
      </w:r>
    </w:p>
    <w:p w14:paraId="695BC0A6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7FFA9EB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|-------------------------------------------------------------------------|--------|------------|-------------|-----------------|--------------------|</w:t>
      </w:r>
    </w:p>
    <w:p w14:paraId="4CA77000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TOTAL                                                                   |        |            |             |                 |                    |</w:t>
      </w:r>
    </w:p>
    <w:p w14:paraId="4E809FB8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377C2904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2. | Utilaje, echipamente tehnologice si functionale care nu necesita montaj |        |            |             |                 |                    |</w:t>
      </w:r>
    </w:p>
    <w:p w14:paraId="313E49C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si echipamente de transport                                             |        |            |             |                 |                    |</w:t>
      </w:r>
    </w:p>
    <w:p w14:paraId="3DA0600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|-------------------------------------------------------------------------|--------|------------|-------------|-----------------|--------------------|</w:t>
      </w:r>
    </w:p>
    <w:p w14:paraId="4C8FFFF9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TOTAL                                                                   |        |            |             |                 |                    |</w:t>
      </w:r>
    </w:p>
    <w:p w14:paraId="4B5BC5BA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1ABD5B59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3. | Dotari                                                                  |        |            |             |                 |                    |</w:t>
      </w:r>
    </w:p>
    <w:p w14:paraId="6D661296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7FE3F99A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|-------------------------------------------------------------------------|--------|------------|-------------|-----------------|--------------------|</w:t>
      </w:r>
    </w:p>
    <w:p w14:paraId="67EB858D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Obiect: SPATII VERZI, ARBORI,ARBUSTI,GRADENE, JARDINIERE                |        |            |             |                 |                    |</w:t>
      </w:r>
    </w:p>
    <w:p w14:paraId="516F4EC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Lista:  DOTARI                                                          |        |            |             |                 |                    |</w:t>
      </w:r>
    </w:p>
    <w:p w14:paraId="362D4ED4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1010 BANCI LEMN                                                       |BUC.    |      6.000 |             |                 |Fisa tehnica nr.  1 |</w:t>
      </w:r>
    </w:p>
    <w:p w14:paraId="0335F981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48B17F36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1011 COSURI GUNOI SELECTIV                                            |BUC.    |      5.000 |             |                 |Fisa tehnica nr.  2 |</w:t>
      </w:r>
    </w:p>
    <w:p w14:paraId="5C6A210C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6E829F73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1026 PUBELA DEPOZITARE SELECTIA                                       |BUC.    |      1.000 |             |                 |Fisa tehnica nr.  3 |</w:t>
      </w:r>
    </w:p>
    <w:p w14:paraId="242BF3AB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452FA86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|-------------------------------------------------------------------------|--------|------------|-------------|-----------------|--------------------|</w:t>
      </w:r>
    </w:p>
    <w:p w14:paraId="505B997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TOTAL                                                                   |        |            |             |                 |                    |</w:t>
      </w:r>
    </w:p>
    <w:p w14:paraId="651AFFE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57D76DE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4. | Active necorporale                                                      |        |            |             |                 |                    |</w:t>
      </w:r>
    </w:p>
    <w:p w14:paraId="7E9FE080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                                                                    |        |            |             |                 |                    |</w:t>
      </w:r>
    </w:p>
    <w:p w14:paraId="5674876F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|-------------------------------------------------------------------------|--------|------------|-------------|-----------------|--------------------|</w:t>
      </w:r>
    </w:p>
    <w:p w14:paraId="4F7C8DC2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TOTAL                                                                   |        |            |             |                 |                    |</w:t>
      </w:r>
    </w:p>
    <w:p w14:paraId="78571C8C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|----|-------------------------------------------------------------------------|--------|------------|-------------|-----------------|--------------------|</w:t>
      </w:r>
    </w:p>
    <w:p w14:paraId="40EF153B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  <w:lang w:val="it-IT"/>
        </w:rPr>
      </w:pPr>
      <w:r w:rsidRPr="00C06F99">
        <w:rPr>
          <w:rFonts w:ascii="Courier New" w:hAnsi="Courier New" w:cs="Courier New"/>
          <w:sz w:val="14"/>
          <w:szCs w:val="14"/>
          <w:lang w:val="it-IT"/>
        </w:rPr>
        <w:t>|    |     TOTAL                                                               |        |            |             |                 |                    |</w:t>
      </w:r>
    </w:p>
    <w:p w14:paraId="2F0E4157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-----------------------------------------------------------------------------------------------------------------------------------------------------------</w:t>
      </w:r>
    </w:p>
    <w:p w14:paraId="50ED7654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</w:p>
    <w:p w14:paraId="40E1588C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</w:p>
    <w:p w14:paraId="200EB925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Executant                                                               </w:t>
      </w:r>
      <w:proofErr w:type="spellStart"/>
      <w:r w:rsidRPr="00C06F99">
        <w:rPr>
          <w:rFonts w:ascii="Courier New" w:hAnsi="Courier New" w:cs="Courier New"/>
          <w:sz w:val="14"/>
          <w:szCs w:val="14"/>
        </w:rPr>
        <w:t>Proiectant</w:t>
      </w:r>
      <w:proofErr w:type="spellEnd"/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</w:t>
      </w:r>
    </w:p>
    <w:p w14:paraId="6FE18273" w14:textId="77777777" w:rsidR="00000000" w:rsidRPr="00C06F99" w:rsidRDefault="00000000" w:rsidP="0024574D">
      <w:pPr>
        <w:pStyle w:val="PlainText"/>
        <w:rPr>
          <w:rFonts w:ascii="Courier New" w:hAnsi="Courier New" w:cs="Courier New"/>
          <w:sz w:val="14"/>
          <w:szCs w:val="14"/>
        </w:rPr>
      </w:pPr>
      <w:r w:rsidRPr="00C06F9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STAN CATALIN PFA                                                                   </w:t>
      </w:r>
    </w:p>
    <w:p w14:paraId="395676F4" w14:textId="3CBC17FF" w:rsidR="0024574D" w:rsidRPr="00C06F99" w:rsidRDefault="0024574D" w:rsidP="0024574D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24574D" w:rsidRPr="00C06F99" w:rsidSect="00C06F99">
      <w:pgSz w:w="15840" w:h="12240" w:orient="landscape"/>
      <w:pgMar w:top="720" w:right="28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044E9"/>
    <w:rsid w:val="0024574D"/>
    <w:rsid w:val="00256C8F"/>
    <w:rsid w:val="00C06F99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AB424"/>
  <w15:chartTrackingRefBased/>
  <w15:docId w15:val="{4AE485F2-8A9B-485B-8E3C-8DDFF10F0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457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4574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1265</Words>
  <Characters>7214</Characters>
  <Application>Microsoft Office Word</Application>
  <DocSecurity>0</DocSecurity>
  <Lines>60</Lines>
  <Paragraphs>16</Paragraphs>
  <ScaleCrop>false</ScaleCrop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2024-12-02T09:42:00Z</dcterms:created>
  <dcterms:modified xsi:type="dcterms:W3CDTF">2024-12-02T09:42:00Z</dcterms:modified>
</cp:coreProperties>
</file>